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0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O Vereador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José Gilson Feitosa da Silva - PT,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highlight w:val="yellow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</w:t>
      </w:r>
      <w:r>
        <w:rPr>
          <w:rFonts w:hint="default" w:cs="Arial"/>
          <w:sz w:val="22"/>
          <w:szCs w:val="22"/>
          <w:u w:val="single"/>
          <w:lang w:val="pt-BR"/>
        </w:rPr>
        <w:t xml:space="preserve"> 54:</w:t>
      </w: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  <w:highlight w:val="none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  <w:t>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jc w:val="left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  <w:u w:val="single"/>
                <w:vertAlign w:val="superscript"/>
              </w:rPr>
              <w:t>o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ind w:firstLine="301" w:firstLineChars="150"/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54/2019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  ) Crédito Novo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José Gilson Feitosa da Silva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E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scola Municipal Juvenal Cardoso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</w:p>
          <w:p>
            <w:pPr>
              <w:spacing w:line="360" w:lineRule="auto"/>
              <w:ind w:firstLine="600" w:firstLineChars="30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 xml:space="preserve">Instalação de 4 (quatro) Ares-Condicionados na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auto"/>
                <w:lang w:val="pt-BR"/>
              </w:rPr>
              <w:t xml:space="preserve">Escola Municipal Juvenal Cardoso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nas salas de aula que ainda não possuem esse equipamento.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1.200,00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3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07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SECRET. MUN.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07.03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ENSINO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2.276.000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 ENSINO FUNDAMENTAL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3.3.90.39.00.00.00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1.200,00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99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176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04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SECRET. MUN. DE PLANEJAMENTO URBANO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04.02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DEP. DE DESENVOLVIMENTO URBANO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2.326.000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 DIVISÃO DE GEOPROCESSAMENTO E CADASTRO TÉCNICO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3.3.90.39.0.00.00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21.500,00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20.900,00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drawing>
          <wp:inline distT="0" distB="0" distL="114300" distR="114300">
            <wp:extent cx="1924685" cy="906145"/>
            <wp:effectExtent l="0" t="0" r="18415" b="8255"/>
            <wp:docPr id="1" name="Imagem 1" descr="Assinatura Gi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ssinatura Gilso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lang w:val="pt-BR"/>
        </w:rPr>
      </w:pPr>
    </w:p>
    <w:p>
      <w:pPr>
        <w:ind w:left="400" w:leftChars="200" w:right="-490" w:rightChars="-245" w:firstLine="0" w:firstLineChars="0"/>
      </w:pPr>
    </w:p>
    <w:p>
      <w:pPr>
        <w:ind w:left="400" w:leftChars="200" w:right="-490" w:rightChars="-245" w:firstLine="0" w:firstLineChars="0"/>
      </w:pPr>
    </w:p>
    <w:p>
      <w:pPr>
        <w:ind w:left="400" w:leftChars="200" w:right="-490" w:rightChars="-245" w:firstLine="0" w:firstLineChars="0"/>
        <w:rPr>
          <w:rFonts w:hint="default"/>
          <w:lang w:val="pt-BR"/>
        </w:rPr>
      </w:pPr>
    </w:p>
    <w:p/>
    <w:p/>
    <w:p/>
    <w:p/>
    <w:p/>
    <w:sectPr>
      <w:headerReference r:id="rId3" w:type="default"/>
      <w:footerReference r:id="rId4" w:type="default"/>
      <w:pgSz w:w="12240" w:h="15840"/>
      <w:pgMar w:top="1632" w:right="1134" w:bottom="1528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142"/>
    </w:pPr>
    <w:r>
      <w:drawing>
        <wp:inline distT="0" distB="0" distL="114300" distR="114300">
          <wp:extent cx="5670550" cy="617220"/>
          <wp:effectExtent l="0" t="0" r="6350" b="12065"/>
          <wp:docPr id="3" name="Imagem 3" descr="Timbrado - Vereador Gil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imbrado - Vereador Gils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default"/>
        <w:lang w:val="pt-BR"/>
      </w:rPr>
    </w:pPr>
    <w:r>
      <w:drawing>
        <wp:inline distT="0" distB="0" distL="114300" distR="114300">
          <wp:extent cx="3564890" cy="664845"/>
          <wp:effectExtent l="0" t="0" r="1651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489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</w:t>
    </w:r>
    <w:r>
      <w:drawing>
        <wp:inline distT="0" distB="0" distL="114300" distR="114300">
          <wp:extent cx="1762125" cy="809625"/>
          <wp:effectExtent l="0" t="0" r="9525" b="9525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2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5E8F"/>
    <w:rsid w:val="1CC65E8F"/>
    <w:rsid w:val="37C1271F"/>
    <w:rsid w:val="62B7383D"/>
    <w:rsid w:val="697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</w:pPr>
  </w:style>
  <w:style w:type="paragraph" w:customStyle="1" w:styleId="10">
    <w:name w:val="WW-Corpo de texto 2"/>
    <w:basedOn w:val="1"/>
    <w:qFormat/>
    <w:uiPriority w:val="0"/>
    <w:pPr>
      <w:jc w:val="both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2019-11-21T13:32:00Z</dcterms:created>
  <dc:creator>Gilson Feitosa</dc:creator>
  <cp:lastModifiedBy>Eliana</cp:lastModifiedBy>
  <cp:lastPrinted>2019-11-22T11:58:46Z</cp:lastPrinted>
  <dcterms:modified xsi:type="dcterms:W3CDTF">2019-11-22T11:59:08Z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