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bCs/>
          <w:sz w:val="20"/>
          <w:szCs w:val="20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10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10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10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O Vereador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 José Gilson Feitosa da Silva - PT,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Bancada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4"/>
        <w:jc w:val="both"/>
        <w:rPr>
          <w:rFonts w:hint="default" w:ascii="Arial" w:hAnsi="Arial" w:cs="Arial"/>
          <w:sz w:val="22"/>
          <w:szCs w:val="22"/>
          <w:highlight w:val="yellow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</w:t>
      </w:r>
      <w:r>
        <w:rPr>
          <w:rFonts w:hint="default" w:cs="Arial"/>
          <w:sz w:val="22"/>
          <w:szCs w:val="22"/>
          <w:u w:val="single"/>
          <w:lang w:val="pt-BR"/>
        </w:rPr>
        <w:t xml:space="preserve">DE BANCADA 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Nº </w:t>
      </w:r>
      <w:r>
        <w:rPr>
          <w:rFonts w:hint="default" w:cs="Arial"/>
          <w:sz w:val="22"/>
          <w:szCs w:val="22"/>
          <w:u w:val="single"/>
          <w:lang w:val="pt-BR"/>
        </w:rPr>
        <w:t>21:</w:t>
      </w:r>
    </w:p>
    <w:p>
      <w:pPr>
        <w:rPr>
          <w:rFonts w:ascii="Arial" w:hAnsi="Arial" w:cs="Arial"/>
          <w:b/>
          <w:bCs/>
          <w:sz w:val="20"/>
          <w:szCs w:val="20"/>
        </w:rPr>
      </w:pPr>
    </w:p>
    <w:p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9"/>
        <w:tblW w:w="10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pStyle w:val="3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  <w:lang w:val="pt-BR"/>
              </w:rPr>
              <w:t>21/2019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Individual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(   ) Crédito Novo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662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José Gilson Feitosa da Silva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662" w:type="dxa"/>
            <w:gridSpan w:val="6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lang w:val="pt-BR"/>
              </w:rPr>
              <w:t>CMEI Frei Sérgio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1015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ind w:firstLine="600" w:firstLineChars="300"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  <w:t>A a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  <w:t>quisição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  <w:t xml:space="preserve"> de 2 (duas) </w:t>
            </w:r>
            <w:r>
              <w:rPr>
                <w:rFonts w:hint="default" w:ascii="Arial" w:hAnsi="Arial" w:cs="Arial"/>
                <w:b/>
                <w:bCs/>
              </w:rPr>
              <w:t>TV</w:t>
            </w:r>
            <w:r>
              <w:rPr>
                <w:rFonts w:hint="default" w:ascii="Arial" w:hAnsi="Arial" w:cs="Arial"/>
                <w:b/>
                <w:bCs/>
                <w:lang w:val="pt-BR"/>
              </w:rPr>
              <w:t>s</w:t>
            </w:r>
            <w:r>
              <w:rPr>
                <w:rFonts w:hint="default" w:ascii="Arial" w:hAnsi="Arial" w:cs="Arial"/>
                <w:b/>
                <w:bCs/>
              </w:rPr>
              <w:t xml:space="preserve"> LED 43</w:t>
            </w:r>
            <w:r>
              <w:rPr>
                <w:rFonts w:hint="default" w:ascii="Arial" w:hAnsi="Arial" w:cs="Arial"/>
                <w:b/>
                <w:bCs/>
                <w:lang w:val="pt-BR"/>
              </w:rPr>
              <w:t>’</w:t>
            </w:r>
            <w:r>
              <w:rPr>
                <w:rFonts w:hint="default" w:ascii="Arial" w:hAnsi="Arial" w:cs="Arial"/>
                <w:b w:val="0"/>
                <w:bCs w:val="0"/>
                <w:lang w:val="pt-BR"/>
              </w:rPr>
              <w:t xml:space="preserve"> com entrada </w:t>
            </w:r>
            <w:r>
              <w:rPr>
                <w:rFonts w:hint="default" w:ascii="Arial" w:hAnsi="Arial" w:cs="Arial"/>
                <w:b w:val="0"/>
                <w:bCs w:val="0"/>
              </w:rPr>
              <w:t>USB</w:t>
            </w:r>
            <w:r>
              <w:rPr>
                <w:rFonts w:hint="default" w:ascii="Arial" w:hAnsi="Arial" w:cs="Arial"/>
                <w:b w:val="0"/>
                <w:bCs w:val="0"/>
                <w:lang w:val="pt-BR"/>
              </w:rPr>
              <w:t xml:space="preserve"> e</w:t>
            </w:r>
            <w:r>
              <w:rPr>
                <w:rFonts w:hint="default" w:ascii="Arial" w:hAnsi="Arial" w:cs="Arial"/>
                <w:b w:val="0"/>
                <w:bCs w:val="0"/>
              </w:rPr>
              <w:t xml:space="preserve"> Wi-Fi</w:t>
            </w:r>
            <w:r>
              <w:rPr>
                <w:rFonts w:hint="default" w:ascii="Arial" w:hAnsi="Arial" w:cs="Arial"/>
                <w:b w:val="0"/>
                <w:bCs w:val="0"/>
                <w:lang w:val="pt-BR"/>
              </w:rPr>
              <w:t xml:space="preserve">, se faz necessária para o </w:t>
            </w:r>
            <w:r>
              <w:rPr>
                <w:rFonts w:hint="default" w:ascii="Arial" w:hAnsi="Arial" w:cs="Arial"/>
                <w:b/>
                <w:bCs/>
                <w:lang w:val="pt-BR"/>
              </w:rPr>
              <w:t>CMEI Frei Sérgio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.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  <w:t xml:space="preserve"> Se</w:t>
            </w:r>
            <w:r>
              <w:rPr>
                <w:rFonts w:hint="default" w:ascii="Arial" w:hAnsi="Arial" w:cs="Arial"/>
                <w:b w:val="0"/>
                <w:bCs w:val="0"/>
                <w:lang w:val="pt-BR"/>
              </w:rPr>
              <w:t xml:space="preserve"> faz necessário essa aquisição diante da importância que esse aparelho pode provocar no ensino-aprendizagem dos alunos, isso porque, a TV pode servir de ferramenta para despertar o aluno para novos conhecimentos, além de distrair e entretê-los.</w:t>
            </w:r>
          </w:p>
          <w:p>
            <w:pPr>
              <w:spacing w:line="360" w:lineRule="auto"/>
              <w:ind w:firstLine="600" w:firstLineChars="300"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  <w:t xml:space="preserve">As TVs devem ser destinados o </w:t>
            </w:r>
            <w:r>
              <w:rPr>
                <w:rFonts w:hint="default" w:ascii="Arial" w:hAnsi="Arial" w:cs="Arial"/>
                <w:b/>
                <w:bCs/>
                <w:lang w:val="pt-BR"/>
              </w:rPr>
              <w:t>CMEI Frei Sérgio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  <w:t>, cabe salientar que os valores estimados são baseados em orçamento (em anexo), e portanto, são suficientes para aquisição desses bens e cumprimento da emenda impositiva.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94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R$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3.000,00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348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304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07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SECRET. MUN.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07.02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shd w:val="clear" w:color="auto" w:fill="auto"/>
                <w:lang w:val="pt-BR"/>
              </w:rPr>
              <w:t>DEPARTAMENTO ADMINISTRATIVO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2095.000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shd w:val="clear" w:color="auto" w:fill="auto"/>
                <w:lang w:val="pt-BR"/>
              </w:rPr>
              <w:t>MANUTENÇÃO DOS CENTROS DE EDUCAÇÃO INFANTIL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4.4.90.52.00.00.00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shd w:val="clear" w:color="auto" w:fill="auto"/>
                <w:lang w:val="pt-BR"/>
              </w:rPr>
              <w:t>EQUIPAMENTOS E MATERIAL PERMANENTE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R$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shd w:val="clear" w:color="auto" w:fill="auto"/>
                <w:lang w:val="pt-BR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R$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shd w:val="clear" w:color="auto" w:fill="auto"/>
                <w:lang w:val="pt-BR"/>
              </w:rPr>
              <w:t>3.000,00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R$</w:t>
            </w:r>
          </w:p>
        </w:tc>
        <w:tc>
          <w:tcPr>
            <w:tcW w:w="5304" w:type="dxa"/>
            <w:gridSpan w:val="3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shd w:val="clear" w:color="auto" w:fill="auto"/>
                <w:lang w:val="pt-BR"/>
              </w:rPr>
              <w:t>3.000,00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tbl>
      <w:tblPr>
        <w:tblStyle w:val="9"/>
        <w:tblW w:w="10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99"/>
        <w:gridCol w:w="5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10150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9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176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19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shd w:val="clear" w:color="auto" w:fill="auto"/>
                <w:lang w:val="pt-BR"/>
              </w:rPr>
              <w:t>SECRETARIA EXECUTIVA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19.01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shd w:val="clear" w:color="auto" w:fill="auto"/>
                <w:lang w:val="pt-BR"/>
              </w:rPr>
              <w:t>GABINETE DO SECRETÁRIO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2.371.000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shd w:val="clear" w:color="auto" w:fill="auto"/>
                <w:lang w:val="pt-BR"/>
              </w:rPr>
              <w:t>MANUTENÇÃO DO GABINETE DA SECRETARIA EXECUTIVA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3.3.90.39.00.00.00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shd w:val="clear" w:color="auto" w:fill="auto"/>
                <w:lang w:val="pt-BR"/>
              </w:rPr>
              <w:t>OUTROS SERVIÇOS DE TERCEITOS - PESSOA JURÍDICA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R$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shd w:val="clear" w:color="auto" w:fill="auto"/>
                <w:lang w:val="pt-BR"/>
              </w:rPr>
              <w:t>10.000,00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R$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shd w:val="clear" w:color="auto" w:fill="auto"/>
                <w:lang w:val="pt-BR"/>
              </w:rPr>
              <w:t>3.000,00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R$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7.000,00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Pato Branco, em </w:t>
      </w:r>
      <w:r>
        <w:rPr>
          <w:rFonts w:hint="default" w:ascii="Arial" w:hAnsi="Arial" w:cs="Arial"/>
          <w:sz w:val="20"/>
          <w:szCs w:val="20"/>
          <w:lang w:val="pt-BR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hint="default" w:ascii="Arial" w:hAnsi="Arial" w:cs="Arial"/>
          <w:sz w:val="20"/>
          <w:szCs w:val="20"/>
          <w:lang w:val="pt-BR"/>
        </w:rPr>
        <w:t>novembro</w:t>
      </w:r>
      <w:r>
        <w:rPr>
          <w:rFonts w:ascii="Arial" w:hAnsi="Arial" w:cs="Arial"/>
          <w:sz w:val="20"/>
          <w:szCs w:val="20"/>
        </w:rPr>
        <w:t xml:space="preserve"> de 20</w:t>
      </w:r>
      <w:r>
        <w:rPr>
          <w:rFonts w:hint="default" w:ascii="Arial" w:hAnsi="Arial" w:cs="Arial"/>
          <w:sz w:val="20"/>
          <w:szCs w:val="20"/>
          <w:lang w:val="pt-BR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drawing>
          <wp:inline distT="0" distB="0" distL="114300" distR="114300">
            <wp:extent cx="1924685" cy="906145"/>
            <wp:effectExtent l="0" t="0" r="18415" b="8255"/>
            <wp:docPr id="1" name="Imagem 1" descr="Assinatura Gil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Assinatura Gilso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default"/>
          <w:lang w:val="pt-BR"/>
        </w:rPr>
      </w:pPr>
    </w:p>
    <w:p>
      <w:pPr>
        <w:ind w:left="400" w:leftChars="200" w:right="-490" w:rightChars="-245" w:firstLine="0" w:firstLineChars="0"/>
      </w:pPr>
    </w:p>
    <w:p>
      <w:pPr>
        <w:ind w:left="400" w:leftChars="200" w:right="-490" w:rightChars="-245" w:firstLine="0" w:firstLineChars="0"/>
      </w:pPr>
    </w:p>
    <w:p>
      <w:pPr>
        <w:ind w:left="400" w:leftChars="200" w:right="-490" w:rightChars="-245" w:firstLine="0" w:firstLineChars="0"/>
        <w:rPr>
          <w:rFonts w:hint="default"/>
          <w:lang w:val="pt-BR"/>
        </w:rPr>
      </w:pPr>
    </w:p>
    <w:p>
      <w:r>
        <w:drawing>
          <wp:inline distT="0" distB="0" distL="114300" distR="114300">
            <wp:extent cx="7823200" cy="3926205"/>
            <wp:effectExtent l="0" t="0" r="17145" b="635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23200" cy="392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2240" w:h="15840"/>
      <w:pgMar w:top="1632" w:right="1134" w:bottom="1528" w:left="1134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142"/>
    </w:pPr>
    <w:r>
      <w:drawing>
        <wp:inline distT="0" distB="0" distL="114300" distR="114300">
          <wp:extent cx="5670550" cy="617220"/>
          <wp:effectExtent l="0" t="0" r="6350" b="12065"/>
          <wp:docPr id="3" name="Imagem 3" descr="Timbrado - Vereador Gils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imbrado - Vereador Gilso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default"/>
        <w:lang w:val="pt-BR"/>
      </w:rPr>
    </w:pPr>
    <w:r>
      <w:drawing>
        <wp:inline distT="0" distB="0" distL="114300" distR="114300">
          <wp:extent cx="3564890" cy="664845"/>
          <wp:effectExtent l="0" t="0" r="16510" b="190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489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</w:t>
    </w:r>
    <w:r>
      <w:drawing>
        <wp:inline distT="0" distB="0" distL="114300" distR="114300">
          <wp:extent cx="1809750" cy="828675"/>
          <wp:effectExtent l="0" t="0" r="0" b="9525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097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851C8"/>
    <w:rsid w:val="1BD851C8"/>
    <w:rsid w:val="1BDC62E7"/>
    <w:rsid w:val="1CD62897"/>
    <w:rsid w:val="22AD4E45"/>
    <w:rsid w:val="5E0A0FC7"/>
    <w:rsid w:val="5FEB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</w:rPr>
  </w:style>
  <w:style w:type="paragraph" w:styleId="4">
    <w:name w:val="heading 4"/>
    <w:basedOn w:val="1"/>
    <w:next w:val="1"/>
    <w:qFormat/>
    <w:uiPriority w:val="0"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99"/>
    <w:pPr>
      <w:tabs>
        <w:tab w:val="center" w:pos="4252"/>
        <w:tab w:val="right" w:pos="8504"/>
      </w:tabs>
    </w:pPr>
  </w:style>
  <w:style w:type="paragraph" w:customStyle="1" w:styleId="10">
    <w:name w:val="WW-Corpo de texto 2"/>
    <w:basedOn w:val="1"/>
    <w:qFormat/>
    <w:uiPriority w:val="0"/>
    <w:pPr>
      <w:jc w:val="both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5.png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2019-11-21T17:30:00Z</dcterms:created>
  <dc:creator>Gilson Feitosa</dc:creator>
  <cp:lastModifiedBy>Eliana</cp:lastModifiedBy>
  <cp:lastPrinted>2019-11-21T18:21:00Z</cp:lastPrinted>
  <dcterms:modified xsi:type="dcterms:W3CDTF">2019-11-22T13:23:38Z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