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4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4"/>
        <w:jc w:val="both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Fabricio Preis de Mello - PSD,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</w:t>
      </w:r>
      <w:bookmarkStart w:id="0" w:name="_GoBack"/>
      <w:bookmarkEnd w:id="0"/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 xml:space="preserve"> Branco para o exercício financeiro de 2020.</w:t>
      </w:r>
    </w:p>
    <w:p>
      <w:pP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DE BANCADA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Nº </w:t>
      </w:r>
      <w:r>
        <w:rPr>
          <w:rFonts w:hint="default" w:cs="Arial"/>
          <w:sz w:val="22"/>
          <w:szCs w:val="22"/>
          <w:u w:val="single"/>
          <w:lang w:val="pt-BR"/>
        </w:rPr>
        <w:t>28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pStyle w:val="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tbl>
      <w:tblPr>
        <w:tblStyle w:val="12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28/2019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Fabricio Preis de Mello - PSD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Juvenal Cardoso - Bairro Bela Vista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Aquisição de equipamentos e móveis a serem destinados para Escola Municipal Juvenal Cardoso.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Itens: 1 (um) Notebook Acer 6GB/1T/15.6/Win10 (R$2.490,00); 1 (uma) TV android 49 polegadas Smart, wi fi, bluetooth (R$2.144,00); 1 (um) projetor SVGA/3.600 lumens/VGA (R$2.490,00); (uma) impressora epson multifuncional ecotank l3150 (R$1.250,00); lavadora 4kg (R$350,00); 1 (um) aspirador de pó 1400w (R$350,00).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>9.074,00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2.254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Instituições de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44.90.52.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9.074,00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9.074,00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12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5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Esporte e Lazer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16.02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Esporte e Lazer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2.294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Apoio ao Programa Cidade do Idoso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224.000,00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9.074,00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214.926,00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>20</w:t>
      </w:r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novembro </w:t>
      </w:r>
      <w:r>
        <w:rPr>
          <w:rFonts w:ascii="Arial" w:hAnsi="Arial" w:cs="Arial"/>
          <w:sz w:val="20"/>
          <w:szCs w:val="20"/>
        </w:rPr>
        <w:t>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lang w:eastAsia="pt-BR"/>
        </w:rPr>
        <w:drawing>
          <wp:inline distT="0" distB="0" distL="114300" distR="114300">
            <wp:extent cx="2000250" cy="758190"/>
            <wp:effectExtent l="0" t="0" r="0" b="3810"/>
            <wp:docPr id="1" name="Imagem 4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:\Assinaturas\Fabrici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2552" w:right="1134" w:bottom="1701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142"/>
    </w:pPr>
    <w:r>
      <w:drawing>
        <wp:inline distT="0" distB="0" distL="114300" distR="114300">
          <wp:extent cx="5501640" cy="652145"/>
          <wp:effectExtent l="0" t="0" r="3810" b="14605"/>
          <wp:docPr id="3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4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/>
        <w:lang w:val="pt-BR"/>
      </w:rPr>
    </w:pPr>
    <w:r>
      <w:rPr>
        <w:lang/>
      </w:rPr>
      <w:drawing>
        <wp:inline distT="0" distB="0" distL="114300" distR="114300">
          <wp:extent cx="4126865" cy="768985"/>
          <wp:effectExtent l="0" t="0" r="6985" b="12065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686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790700" cy="895350"/>
          <wp:effectExtent l="0" t="0" r="0" b="0"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0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E3"/>
    <w:rsid w:val="00011844"/>
    <w:rsid w:val="00032F76"/>
    <w:rsid w:val="00070E89"/>
    <w:rsid w:val="00082E18"/>
    <w:rsid w:val="00084A77"/>
    <w:rsid w:val="000D30CF"/>
    <w:rsid w:val="000D643E"/>
    <w:rsid w:val="000E10DA"/>
    <w:rsid w:val="000E235F"/>
    <w:rsid w:val="000E5B21"/>
    <w:rsid w:val="00117604"/>
    <w:rsid w:val="00126D54"/>
    <w:rsid w:val="00151FCB"/>
    <w:rsid w:val="00154FE9"/>
    <w:rsid w:val="00232DE3"/>
    <w:rsid w:val="00245FDE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183A"/>
    <w:rsid w:val="00A0312F"/>
    <w:rsid w:val="00A26775"/>
    <w:rsid w:val="00A33245"/>
    <w:rsid w:val="00A52DA5"/>
    <w:rsid w:val="00A571BF"/>
    <w:rsid w:val="00A6583A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E096C"/>
    <w:rsid w:val="00DF0C1E"/>
    <w:rsid w:val="00E2393A"/>
    <w:rsid w:val="00E2485E"/>
    <w:rsid w:val="00E41EAD"/>
    <w:rsid w:val="00E71303"/>
    <w:rsid w:val="00E73D64"/>
    <w:rsid w:val="00E804A3"/>
    <w:rsid w:val="00EC0B5D"/>
    <w:rsid w:val="00EC19E2"/>
    <w:rsid w:val="00EC3F7F"/>
    <w:rsid w:val="00EE64B9"/>
    <w:rsid w:val="00F7024D"/>
    <w:rsid w:val="00F7764C"/>
    <w:rsid w:val="00FB0A16"/>
    <w:rsid w:val="00FB40E3"/>
    <w:rsid w:val="00FC1818"/>
    <w:rsid w:val="00FC668F"/>
    <w:rsid w:val="00FF3650"/>
    <w:rsid w:val="02F16522"/>
    <w:rsid w:val="09EA32C7"/>
    <w:rsid w:val="1237433B"/>
    <w:rsid w:val="1BB376AD"/>
    <w:rsid w:val="26340648"/>
    <w:rsid w:val="28DC3AF3"/>
    <w:rsid w:val="36C062E6"/>
    <w:rsid w:val="40267D7C"/>
    <w:rsid w:val="58B01D0F"/>
    <w:rsid w:val="5FCB2B15"/>
    <w:rsid w:val="67B349C0"/>
    <w:rsid w:val="688B73D8"/>
    <w:rsid w:val="6F121921"/>
    <w:rsid w:val="7781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5">
    <w:name w:val="heading 5"/>
    <w:basedOn w:val="1"/>
    <w:next w:val="1"/>
    <w:qFormat/>
    <w:uiPriority w:val="0"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eader"/>
    <w:basedOn w:val="1"/>
    <w:link w:val="16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WW-Corpo de texto 2"/>
    <w:basedOn w:val="1"/>
    <w:qFormat/>
    <w:uiPriority w:val="0"/>
    <w:pPr>
      <w:jc w:val="both"/>
    </w:pPr>
    <w:rPr>
      <w:sz w:val="32"/>
    </w:rPr>
  </w:style>
  <w:style w:type="character" w:customStyle="1" w:styleId="15">
    <w:name w:val="Rodapé Char"/>
    <w:link w:val="8"/>
    <w:uiPriority w:val="99"/>
    <w:rPr>
      <w:sz w:val="24"/>
      <w:szCs w:val="24"/>
    </w:rPr>
  </w:style>
  <w:style w:type="character" w:customStyle="1" w:styleId="16">
    <w:name w:val="Cabeçalho Char"/>
    <w:link w:val="7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946</Characters>
  <Lines>7</Lines>
  <Paragraphs>2</Paragraphs>
  <TotalTime>11.9583333333333</TotalTime>
  <ScaleCrop>false</ScaleCrop>
  <LinksUpToDate>false</LinksUpToDate>
  <CharactersWithSpaces>1119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2017-12-01T14:13:00Z</dcterms:created>
  <dc:creator>WinME</dc:creator>
  <cp:lastModifiedBy>Eliana</cp:lastModifiedBy>
  <cp:lastPrinted>2019-11-22T13:55:10Z</cp:lastPrinted>
  <dcterms:modified xsi:type="dcterms:W3CDTF">2019-11-22T13:55:48Z</dcterms:modified>
  <dc:title>FORMULÁRIO PARA A APRESENTAÇÃO DE EMENDAS AOS QUADROS ORÇAMENTÁRIOS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