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Exmo. Sr.</w:t>
      </w:r>
    </w:p>
    <w:p>
      <w:pPr>
        <w:tabs>
          <w:tab w:val="left" w:pos="1080"/>
        </w:tabs>
        <w:jc w:val="both"/>
        <w:rPr>
          <w:rFonts w:hint="default" w:ascii="Arial" w:hAnsi="Arial" w:cs="Arial"/>
          <w:b/>
          <w:sz w:val="22"/>
          <w:szCs w:val="22"/>
          <w:lang w:val="pt-BR"/>
        </w:rPr>
      </w:pPr>
      <w:r>
        <w:rPr>
          <w:rFonts w:hint="default" w:ascii="Arial" w:hAnsi="Arial" w:cs="Arial"/>
          <w:b/>
          <w:sz w:val="22"/>
          <w:szCs w:val="22"/>
          <w:lang w:val="pt-BR"/>
        </w:rPr>
        <w:t>Moacir Gregolin</w:t>
      </w:r>
    </w:p>
    <w:p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 da Câmara Municipal de Pato Branco</w:t>
      </w:r>
    </w:p>
    <w:p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>
      <w:pPr>
        <w:spacing w:after="0" w:line="240" w:lineRule="auto"/>
        <w:jc w:val="both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  <w:r>
        <w:rPr>
          <w:rFonts w:ascii="Arial" w:hAnsi="Arial" w:cs="Arial"/>
          <w:color w:val="222222"/>
          <w:sz w:val="22"/>
          <w:szCs w:val="22"/>
        </w:rPr>
        <w:t>O vereador infra-assinado</w:t>
      </w:r>
      <w:r>
        <w:rPr>
          <w:rFonts w:hint="default" w:ascii="Arial" w:hAnsi="Arial" w:cs="Arial"/>
          <w:color w:val="222222"/>
          <w:sz w:val="22"/>
          <w:szCs w:val="22"/>
          <w:lang w:val="pt-BR"/>
        </w:rPr>
        <w:t xml:space="preserve">, </w:t>
      </w:r>
      <w:r>
        <w:rPr>
          <w:rFonts w:hint="default" w:ascii="Arial" w:hAnsi="Arial" w:cs="Arial"/>
          <w:b/>
          <w:bCs/>
          <w:color w:val="222222"/>
          <w:sz w:val="22"/>
          <w:szCs w:val="22"/>
          <w:lang w:val="pt-BR"/>
        </w:rPr>
        <w:t>Carlinho Antonio Polazzo - PROS</w:t>
      </w:r>
      <w:r>
        <w:rPr>
          <w:rFonts w:hint="default" w:ascii="Arial" w:hAnsi="Arial" w:cs="Arial"/>
          <w:color w:val="222222"/>
          <w:sz w:val="22"/>
          <w:szCs w:val="22"/>
          <w:lang w:val="pt-BR"/>
        </w:rPr>
        <w:t xml:space="preserve">, </w:t>
      </w:r>
      <w:r>
        <w:rPr>
          <w:rFonts w:ascii="Arial" w:hAnsi="Arial" w:cs="Arial"/>
          <w:color w:val="222222"/>
          <w:sz w:val="22"/>
          <w:szCs w:val="22"/>
        </w:rPr>
        <w:t>no uso de suas prerrogativas legais e regimentais, apresenta para a apreciação do douto Plenário desta Casa de Leis,</w:t>
      </w:r>
      <w:r>
        <w:rPr>
          <w:rStyle w:val="99"/>
          <w:rFonts w:ascii="Arial" w:hAnsi="Arial" w:cs="Arial"/>
          <w:color w:val="222222"/>
          <w:sz w:val="22"/>
          <w:szCs w:val="22"/>
        </w:rPr>
        <w:t> </w:t>
      </w:r>
      <w:r>
        <w:rPr>
          <w:rFonts w:ascii="Arial" w:hAnsi="Arial" w:cs="Arial"/>
          <w:b/>
          <w:bCs/>
          <w:color w:val="222222"/>
          <w:sz w:val="22"/>
          <w:szCs w:val="22"/>
        </w:rPr>
        <w:t>EMENDA</w:t>
      </w:r>
      <w:r>
        <w:rPr>
          <w:rFonts w:ascii="Arial" w:hAnsi="Arial" w:cs="Arial"/>
          <w:b/>
          <w:bCs/>
          <w:color w:val="222222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b/>
          <w:bCs/>
          <w:color w:val="222222"/>
          <w:sz w:val="22"/>
          <w:szCs w:val="22"/>
          <w:lang w:val="pt-BR"/>
        </w:rPr>
        <w:t xml:space="preserve">MODIFICATIVA </w:t>
      </w:r>
      <w:r>
        <w:rPr>
          <w:rFonts w:ascii="Arial" w:hAnsi="Arial" w:cs="Arial"/>
          <w:color w:val="222222"/>
          <w:sz w:val="22"/>
          <w:szCs w:val="22"/>
        </w:rPr>
        <w:t>ao</w:t>
      </w:r>
      <w:r>
        <w:rPr>
          <w:rStyle w:val="99"/>
          <w:rFonts w:ascii="Arial" w:hAnsi="Arial" w:cs="Arial"/>
          <w:color w:val="222222"/>
          <w:sz w:val="22"/>
          <w:szCs w:val="22"/>
        </w:rPr>
        <w:t> </w:t>
      </w:r>
      <w:r>
        <w:rPr>
          <w:rFonts w:ascii="Arial" w:hAnsi="Arial" w:cs="Arial"/>
          <w:b/>
          <w:bCs/>
          <w:color w:val="222222"/>
          <w:sz w:val="22"/>
          <w:szCs w:val="22"/>
        </w:rPr>
        <w:t>Projeto de Lei</w:t>
      </w:r>
      <w:r>
        <w:rPr>
          <w:rFonts w:hint="default" w:ascii="Arial" w:hAnsi="Arial" w:cs="Arial"/>
          <w:b/>
          <w:bCs/>
          <w:color w:val="222222"/>
          <w:sz w:val="22"/>
          <w:szCs w:val="22"/>
          <w:lang w:val="pt-BR"/>
        </w:rPr>
        <w:t xml:space="preserve"> </w:t>
      </w:r>
      <w:r>
        <w:rPr>
          <w:rFonts w:ascii="Arial" w:hAnsi="Arial" w:cs="Arial"/>
          <w:b/>
          <w:bCs/>
          <w:color w:val="222222"/>
          <w:sz w:val="22"/>
          <w:szCs w:val="22"/>
        </w:rPr>
        <w:t>n°</w:t>
      </w:r>
      <w:r>
        <w:rPr>
          <w:rFonts w:hint="default" w:ascii="Arial" w:hAnsi="Arial" w:cs="Arial"/>
          <w:b/>
          <w:bCs/>
          <w:color w:val="222222"/>
          <w:sz w:val="22"/>
          <w:szCs w:val="22"/>
          <w:lang w:val="pt-BR"/>
        </w:rPr>
        <w:t xml:space="preserve"> 2</w:t>
      </w:r>
      <w:r>
        <w:rPr>
          <w:rFonts w:hint="default" w:ascii="Arial" w:hAnsi="Arial" w:cs="Arial"/>
          <w:b/>
          <w:sz w:val="22"/>
          <w:szCs w:val="22"/>
        </w:rPr>
        <w:t xml:space="preserve">1/2019, </w:t>
      </w: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>que dispõe sobre a Política Municipal de Educação para o Trânsito - PMET, no âmbito do Município de Pato Branco.</w:t>
      </w:r>
    </w:p>
    <w:p>
      <w:pPr>
        <w:spacing w:after="0" w:line="240" w:lineRule="auto"/>
        <w:jc w:val="both"/>
        <w:rPr>
          <w:rFonts w:hint="default" w:ascii="Arial" w:hAnsi="Arial" w:cs="Arial"/>
          <w:b/>
          <w:sz w:val="22"/>
          <w:szCs w:val="22"/>
        </w:rPr>
      </w:pPr>
    </w:p>
    <w:p>
      <w:pPr>
        <w:shd w:val="clear" w:color="auto" w:fill="FFFFFF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   </w:t>
      </w:r>
    </w:p>
    <w:p>
      <w:pPr>
        <w:shd w:val="clear" w:color="auto" w:fill="FFFFFF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222222"/>
          <w:sz w:val="22"/>
          <w:szCs w:val="22"/>
          <w:u w:val="single"/>
        </w:rPr>
        <w:t xml:space="preserve">EMENDA </w:t>
      </w:r>
      <w:r>
        <w:rPr>
          <w:rFonts w:hint="default" w:ascii="Arial" w:hAnsi="Arial" w:cs="Arial"/>
          <w:b/>
          <w:bCs/>
          <w:color w:val="222222"/>
          <w:sz w:val="22"/>
          <w:szCs w:val="22"/>
          <w:u w:val="single"/>
          <w:lang w:val="pt-BR"/>
        </w:rPr>
        <w:t xml:space="preserve">MODIFICATIVA </w:t>
      </w:r>
      <w:r>
        <w:rPr>
          <w:rFonts w:ascii="Arial" w:hAnsi="Arial" w:cs="Arial"/>
          <w:b/>
          <w:bCs/>
          <w:color w:val="222222"/>
          <w:sz w:val="22"/>
          <w:szCs w:val="22"/>
          <w:u w:val="single"/>
        </w:rPr>
        <w:t>Nº</w:t>
      </w:r>
      <w:r>
        <w:rPr>
          <w:rFonts w:hint="default" w:ascii="Arial" w:hAnsi="Arial" w:cs="Arial"/>
          <w:b/>
          <w:bCs/>
          <w:color w:val="222222"/>
          <w:sz w:val="22"/>
          <w:szCs w:val="22"/>
          <w:u w:val="single"/>
          <w:lang w:val="pt-BR"/>
        </w:rPr>
        <w:t xml:space="preserve"> 2</w:t>
      </w:r>
      <w:r>
        <w:rPr>
          <w:rFonts w:ascii="Arial" w:hAnsi="Arial" w:cs="Arial"/>
          <w:b/>
          <w:bCs/>
          <w:color w:val="222222"/>
          <w:sz w:val="22"/>
          <w:szCs w:val="22"/>
          <w:u w:val="single"/>
        </w:rPr>
        <w:t>:</w:t>
      </w:r>
    </w:p>
    <w:p>
      <w:pPr>
        <w:shd w:val="clear" w:color="auto" w:fill="FFFFFF"/>
        <w:jc w:val="both"/>
        <w:rPr>
          <w:rFonts w:ascii="Arial" w:hAnsi="Arial" w:cs="Arial"/>
          <w:b/>
          <w:bCs/>
          <w:color w:val="222222"/>
          <w:sz w:val="22"/>
          <w:szCs w:val="22"/>
        </w:rPr>
      </w:pPr>
    </w:p>
    <w:p>
      <w:pPr>
        <w:jc w:val="both"/>
        <w:rPr>
          <w:rFonts w:hint="default" w:ascii="Arial" w:hAnsi="Arial" w:cs="Arial"/>
          <w:b w:val="0"/>
          <w:bCs w:val="0"/>
          <w:color w:val="222222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 w:val="0"/>
          <w:color w:val="222222"/>
          <w:sz w:val="22"/>
          <w:szCs w:val="22"/>
          <w:lang w:val="pt-BR"/>
        </w:rPr>
        <w:t xml:space="preserve">Modifica o art. 34 do </w:t>
      </w:r>
      <w:r>
        <w:rPr>
          <w:rFonts w:ascii="Arial" w:hAnsi="Arial" w:cs="Arial"/>
          <w:b w:val="0"/>
          <w:bCs w:val="0"/>
          <w:color w:val="222222"/>
          <w:sz w:val="22"/>
          <w:szCs w:val="22"/>
        </w:rPr>
        <w:t>Projeto de Lei</w:t>
      </w:r>
      <w:r>
        <w:rPr>
          <w:rFonts w:hint="default" w:ascii="Arial" w:hAnsi="Arial" w:cs="Arial"/>
          <w:b w:val="0"/>
          <w:bCs w:val="0"/>
          <w:color w:val="222222"/>
          <w:sz w:val="22"/>
          <w:szCs w:val="22"/>
          <w:lang w:val="pt-BR"/>
        </w:rPr>
        <w:t xml:space="preserve"> </w:t>
      </w:r>
      <w:r>
        <w:rPr>
          <w:rFonts w:ascii="Arial" w:hAnsi="Arial" w:cs="Arial"/>
          <w:b w:val="0"/>
          <w:bCs w:val="0"/>
          <w:color w:val="222222"/>
          <w:sz w:val="22"/>
          <w:szCs w:val="22"/>
        </w:rPr>
        <w:t>n°</w:t>
      </w:r>
      <w:r>
        <w:rPr>
          <w:rFonts w:hint="default" w:ascii="Arial" w:hAnsi="Arial" w:cs="Arial"/>
          <w:b w:val="0"/>
          <w:bCs w:val="0"/>
          <w:color w:val="222222"/>
          <w:sz w:val="22"/>
          <w:szCs w:val="22"/>
          <w:lang w:val="pt-BR"/>
        </w:rPr>
        <w:t xml:space="preserve"> 2</w:t>
      </w:r>
      <w:r>
        <w:rPr>
          <w:rFonts w:hint="default" w:ascii="Arial" w:hAnsi="Arial" w:cs="Arial"/>
          <w:b w:val="0"/>
          <w:bCs w:val="0"/>
          <w:sz w:val="22"/>
          <w:szCs w:val="22"/>
        </w:rPr>
        <w:t>1/2019,</w:t>
      </w: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 xml:space="preserve"> que passa a vigorar com a seguinte redação:</w:t>
      </w:r>
    </w:p>
    <w:p>
      <w:pPr>
        <w:shd w:val="clear" w:color="auto" w:fill="FFFFFF"/>
        <w:ind w:firstLine="1418"/>
        <w:jc w:val="both"/>
        <w:rPr>
          <w:rFonts w:ascii="Arial" w:hAnsi="Arial" w:cs="Arial"/>
          <w:b w:val="0"/>
          <w:bCs w:val="0"/>
          <w:color w:val="222222"/>
          <w:sz w:val="22"/>
          <w:szCs w:val="22"/>
        </w:rPr>
      </w:pPr>
    </w:p>
    <w:p>
      <w:pPr>
        <w:spacing w:after="0" w:line="240" w:lineRule="auto"/>
        <w:ind w:firstLine="1416"/>
        <w:jc w:val="both"/>
        <w:rPr>
          <w:rFonts w:hint="default"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Art. </w:t>
      </w:r>
      <w:r>
        <w:rPr>
          <w:rFonts w:hint="default" w:ascii="Arial" w:hAnsi="Arial" w:cs="Arial"/>
          <w:b/>
          <w:color w:val="auto"/>
          <w:sz w:val="22"/>
          <w:szCs w:val="22"/>
          <w:lang w:val="pt-BR"/>
        </w:rPr>
        <w:t>34.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hint="default" w:ascii="Arial" w:hAnsi="Arial" w:cs="Arial"/>
          <w:color w:val="auto"/>
          <w:sz w:val="22"/>
          <w:szCs w:val="22"/>
          <w:lang w:val="pt-BR"/>
        </w:rPr>
        <w:t xml:space="preserve">A PMET estará de acordo com a Política Nacional de Trânsito, aprovada pela Resolução Denatran nº 514, de 18 de dezembro de 2014. </w:t>
      </w:r>
    </w:p>
    <w:p>
      <w:pPr>
        <w:spacing w:after="0" w:line="240" w:lineRule="auto"/>
        <w:jc w:val="both"/>
        <w:rPr>
          <w:rFonts w:ascii="Arial" w:hAnsi="Arial" w:eastAsia="LiberationSansNarrow,Bold" w:cs="Arial"/>
          <w:color w:val="auto"/>
          <w:sz w:val="22"/>
          <w:szCs w:val="22"/>
        </w:rPr>
      </w:pPr>
    </w:p>
    <w:p>
      <w:pPr>
        <w:ind w:left="1400" w:leftChars="700" w:firstLine="0" w:firstLineChars="0"/>
        <w:jc w:val="both"/>
        <w:rPr>
          <w:rFonts w:hint="default" w:ascii="Arial" w:hAnsi="Arial"/>
          <w:sz w:val="22"/>
          <w:szCs w:val="22"/>
          <w:lang w:val="pt-BR"/>
        </w:rPr>
      </w:pPr>
    </w:p>
    <w:p>
      <w:pPr>
        <w:shd w:val="clear" w:color="auto" w:fill="FFFFFF"/>
        <w:ind w:firstLine="1418"/>
        <w:jc w:val="both"/>
        <w:rPr>
          <w:rFonts w:ascii="Arial" w:hAnsi="Arial" w:cs="Arial"/>
          <w:b/>
          <w:bCs/>
          <w:color w:val="222222"/>
          <w:sz w:val="22"/>
          <w:szCs w:val="22"/>
        </w:rPr>
      </w:pPr>
    </w:p>
    <w:p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2"/>
          <w:szCs w:val="22"/>
          <w:lang w:val="pt-BR"/>
        </w:rPr>
      </w:pPr>
      <w:r>
        <w:rPr>
          <w:rFonts w:ascii="Arial" w:hAnsi="Arial" w:cs="Arial"/>
          <w:color w:val="222222"/>
          <w:sz w:val="22"/>
          <w:szCs w:val="22"/>
          <w:lang w:val="pt-BR"/>
        </w:rPr>
        <w:t>Nestes termos, pede deferimento.</w:t>
      </w:r>
    </w:p>
    <w:p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2"/>
          <w:szCs w:val="22"/>
          <w:lang w:val="pt-BR"/>
        </w:rPr>
      </w:pPr>
    </w:p>
    <w:p>
      <w:pPr>
        <w:shd w:val="clear" w:color="auto" w:fill="FFFFFF"/>
        <w:ind w:firstLine="1418"/>
        <w:jc w:val="both"/>
        <w:rPr>
          <w:rFonts w:hint="default" w:ascii="Arial" w:hAnsi="Arial" w:cs="Arial"/>
          <w:color w:val="222222"/>
          <w:sz w:val="22"/>
          <w:szCs w:val="22"/>
          <w:lang w:val="pt-BR"/>
        </w:rPr>
      </w:pPr>
      <w:r>
        <w:rPr>
          <w:rFonts w:ascii="Arial" w:hAnsi="Arial" w:cs="Arial"/>
          <w:color w:val="222222"/>
          <w:sz w:val="22"/>
          <w:szCs w:val="22"/>
          <w:lang w:val="pt-BR"/>
        </w:rPr>
        <w:t>Pato Branco,</w:t>
      </w:r>
      <w:r>
        <w:rPr>
          <w:rFonts w:hint="default" w:ascii="Arial" w:hAnsi="Arial" w:cs="Arial"/>
          <w:color w:val="222222"/>
          <w:sz w:val="22"/>
          <w:szCs w:val="22"/>
          <w:lang w:val="pt-BR"/>
        </w:rPr>
        <w:t xml:space="preserve"> 5 de março</w:t>
      </w:r>
      <w:r>
        <w:rPr>
          <w:rFonts w:ascii="Arial" w:hAnsi="Arial" w:cs="Arial"/>
          <w:color w:val="222222"/>
          <w:sz w:val="22"/>
          <w:szCs w:val="22"/>
          <w:lang w:val="pt-BR"/>
        </w:rPr>
        <w:t xml:space="preserve"> de 20</w:t>
      </w:r>
      <w:r>
        <w:rPr>
          <w:rFonts w:hint="default" w:ascii="Arial" w:hAnsi="Arial" w:cs="Arial"/>
          <w:color w:val="222222"/>
          <w:sz w:val="22"/>
          <w:szCs w:val="22"/>
          <w:lang w:val="pt-BR"/>
        </w:rPr>
        <w:t>20.</w:t>
      </w:r>
    </w:p>
    <w:p>
      <w:pPr>
        <w:shd w:val="clear" w:color="auto" w:fill="FFFFFF"/>
        <w:ind w:firstLine="1418"/>
        <w:jc w:val="both"/>
        <w:rPr>
          <w:rFonts w:hint="default" w:ascii="Arial" w:hAnsi="Arial" w:cs="Arial"/>
          <w:color w:val="222222"/>
          <w:sz w:val="22"/>
          <w:szCs w:val="22"/>
          <w:lang w:val="pt-BR"/>
        </w:rPr>
      </w:pPr>
    </w:p>
    <w:p>
      <w:pPr>
        <w:shd w:val="clear" w:color="auto" w:fill="FFFFFF"/>
        <w:jc w:val="center"/>
        <w:rPr>
          <w:rFonts w:hint="default" w:ascii="Arial" w:hAnsi="Arial" w:cs="Arial"/>
          <w:color w:val="222222"/>
          <w:sz w:val="22"/>
          <w:szCs w:val="22"/>
          <w:lang w:val="pt-BR"/>
        </w:rPr>
      </w:pPr>
      <w:bookmarkStart w:id="0" w:name="_GoBack"/>
      <w:bookmarkEnd w:id="0"/>
      <w:r>
        <w:rPr>
          <w:rFonts w:hint="default" w:ascii="Arial" w:hAnsi="Arial" w:cs="Arial"/>
          <w:color w:val="222222"/>
          <w:sz w:val="22"/>
          <w:szCs w:val="22"/>
          <w:lang w:val="pt-BR"/>
        </w:rPr>
        <w:drawing>
          <wp:inline distT="0" distB="0" distL="114300" distR="114300">
            <wp:extent cx="1703705" cy="1141730"/>
            <wp:effectExtent l="0" t="0" r="10795" b="1270"/>
            <wp:docPr id="1" name="Imagem 1" descr="Polaz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Polazzo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2"/>
          <w:szCs w:val="22"/>
          <w:lang w:val="pt-BR"/>
        </w:rPr>
      </w:pPr>
    </w:p>
    <w:p>
      <w:pPr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LiberationSansNarrow,Bold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458460" cy="652145"/>
          <wp:effectExtent l="0" t="0" r="8371" b="0"/>
          <wp:docPr id="26" name="Imagem 25" descr="Timbrado - Vereador Polazz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 descr="Timbrado - Vereador Polazz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8979" cy="652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</w:pPr>
    <w:r>
      <w:t xml:space="preserve">        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17941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927A0"/>
    <w:rsid w:val="008A0644"/>
    <w:rsid w:val="008A3C47"/>
    <w:rsid w:val="008A5A04"/>
    <w:rsid w:val="008A7D65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00C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62202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2F833BD"/>
    <w:rsid w:val="16604A8F"/>
    <w:rsid w:val="1B104F29"/>
    <w:rsid w:val="1B7F6EA4"/>
    <w:rsid w:val="20061E1D"/>
    <w:rsid w:val="22D16539"/>
    <w:rsid w:val="23BC77D2"/>
    <w:rsid w:val="24FE7EB9"/>
    <w:rsid w:val="295248E6"/>
    <w:rsid w:val="2F5C6A72"/>
    <w:rsid w:val="338134B1"/>
    <w:rsid w:val="35131F07"/>
    <w:rsid w:val="3B176870"/>
    <w:rsid w:val="442406D7"/>
    <w:rsid w:val="696260D7"/>
    <w:rsid w:val="6CD64745"/>
    <w:rsid w:val="718D741A"/>
    <w:rsid w:val="74893D57"/>
    <w:rsid w:val="7BE5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4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5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6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7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8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0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1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4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7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6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5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6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7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4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8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49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3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table" w:styleId="32">
    <w:name w:val="Table Grid"/>
    <w:basedOn w:val="31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4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5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6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7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39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0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1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2">
    <w:name w:val="WW-Fonte parág. padrão"/>
    <w:qFormat/>
    <w:uiPriority w:val="0"/>
    <w:rPr>
      <w:sz w:val="24"/>
    </w:rPr>
  </w:style>
  <w:style w:type="character" w:customStyle="1" w:styleId="43">
    <w:name w:val="Número de páginas"/>
    <w:basedOn w:val="42"/>
    <w:qFormat/>
    <w:uiPriority w:val="0"/>
    <w:rPr>
      <w:sz w:val="24"/>
    </w:rPr>
  </w:style>
  <w:style w:type="character" w:customStyle="1" w:styleId="44">
    <w:name w:val="WW-Hyperlink"/>
    <w:qFormat/>
    <w:uiPriority w:val="0"/>
    <w:rPr>
      <w:color w:val="0000FF"/>
      <w:sz w:val="24"/>
      <w:u w:val="single"/>
    </w:rPr>
  </w:style>
  <w:style w:type="character" w:customStyle="1" w:styleId="45">
    <w:name w:val="WW8NumSt1z0"/>
    <w:qFormat/>
    <w:uiPriority w:val="0"/>
    <w:rPr>
      <w:rFonts w:ascii="Symbol" w:hAnsi="Symbol"/>
      <w:sz w:val="24"/>
    </w:rPr>
  </w:style>
  <w:style w:type="character" w:customStyle="1" w:styleId="46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7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8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0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1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2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3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4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5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6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7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8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59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0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1">
    <w:name w:val="WW-Destaque acentuado"/>
    <w:qFormat/>
    <w:uiPriority w:val="0"/>
    <w:rPr>
      <w:b/>
      <w:sz w:val="24"/>
    </w:rPr>
  </w:style>
  <w:style w:type="paragraph" w:customStyle="1" w:styleId="62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3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4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5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6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7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69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0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1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2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3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4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5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6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7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8">
    <w:name w:val="Pa7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79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0">
    <w:name w:val="Pa8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2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3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Pa9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6">
    <w:name w:val="Pa10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7">
    <w:name w:val="subtitulosinternos"/>
    <w:basedOn w:val="27"/>
    <w:qFormat/>
    <w:uiPriority w:val="0"/>
  </w:style>
  <w:style w:type="paragraph" w:customStyle="1" w:styleId="88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9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2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4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7">
    <w:name w:val="ecxgrame"/>
    <w:basedOn w:val="27"/>
    <w:qFormat/>
    <w:uiPriority w:val="0"/>
  </w:style>
  <w:style w:type="character" w:customStyle="1" w:styleId="98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99">
    <w:name w:val="apple-converted-space"/>
    <w:qFormat/>
    <w:uiPriority w:val="0"/>
  </w:style>
  <w:style w:type="paragraph" w:customStyle="1" w:styleId="100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1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2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0110E2-8088-4106-AB28-1ABAF377C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21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2019-04-04T13:49:00Z</dcterms:created>
  <dc:creator>User</dc:creator>
  <cp:lastModifiedBy>Eliana Scariot</cp:lastModifiedBy>
  <cp:lastPrinted>2020-03-05T13:22:45Z</cp:lastPrinted>
  <dcterms:modified xsi:type="dcterms:W3CDTF">2020-03-05T13:22:50Z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