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9AA1" w14:textId="77777777" w:rsidR="00C95291" w:rsidRDefault="004A5B37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COMISSÃO DE ORÇAMENTO E FINANÇAS</w:t>
      </w:r>
    </w:p>
    <w:p w14:paraId="67F714B6" w14:textId="77777777" w:rsidR="00C95291" w:rsidRDefault="00C95291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0CE27EA2" w14:textId="77777777" w:rsidR="00C95291" w:rsidRDefault="004A5B37">
      <w:pPr>
        <w:shd w:val="clear" w:color="auto" w:fill="FFFFFF"/>
        <w:spacing w:line="276" w:lineRule="auto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Parecer ao Projeto de Lei nº 42/</w:t>
      </w:r>
      <w:r>
        <w:rPr>
          <w:rFonts w:ascii="Arial" w:hAnsi="Arial" w:cs="Arial"/>
          <w:b/>
          <w:bCs/>
          <w:color w:val="222222"/>
          <w:sz w:val="22"/>
          <w:szCs w:val="22"/>
        </w:rPr>
        <w:t>20</w:t>
      </w:r>
      <w:r>
        <w:rPr>
          <w:rFonts w:ascii="Arial" w:hAnsi="Arial" w:cs="Arial"/>
          <w:b/>
          <w:bCs/>
          <w:color w:val="222222"/>
          <w:sz w:val="22"/>
          <w:szCs w:val="22"/>
        </w:rPr>
        <w:t>20</w:t>
      </w:r>
    </w:p>
    <w:p w14:paraId="6820D1A2" w14:textId="77777777" w:rsidR="00C95291" w:rsidRDefault="00C95291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4E172A50" w14:textId="77777777" w:rsidR="00C95291" w:rsidRDefault="004A5B37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Proponente</w:t>
      </w:r>
      <w:r>
        <w:rPr>
          <w:rFonts w:ascii="Arial" w:hAnsi="Arial" w:cs="Arial"/>
          <w:b/>
          <w:bCs/>
          <w:color w:val="222222"/>
          <w:sz w:val="22"/>
          <w:szCs w:val="22"/>
        </w:rPr>
        <w:t>: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</w:rPr>
        <w:t>Executivo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Municipal</w:t>
      </w:r>
    </w:p>
    <w:p w14:paraId="69BF1F91" w14:textId="77777777" w:rsidR="00C95291" w:rsidRDefault="004A5B37">
      <w:pPr>
        <w:shd w:val="clear" w:color="auto" w:fill="FFFFFF"/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Relator: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José Gilson Feitosa da Silva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</w:rPr>
        <w:t>– PT</w:t>
      </w:r>
    </w:p>
    <w:p w14:paraId="642AFC14" w14:textId="77777777" w:rsidR="00C95291" w:rsidRDefault="004A5B37">
      <w:pPr>
        <w:spacing w:line="360" w:lineRule="auto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sz w:val="22"/>
          <w:szCs w:val="22"/>
        </w:rPr>
        <w:t>Súmula: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Autoriza o Executivo Municipal a abrir Crédito Especial no exercício de 2020, no valor de R$ </w:t>
      </w:r>
      <w:r>
        <w:rPr>
          <w:rFonts w:ascii="Arial" w:hAnsi="Arial" w:cs="Arial"/>
          <w:bCs/>
          <w:color w:val="222222"/>
          <w:sz w:val="22"/>
          <w:szCs w:val="22"/>
        </w:rPr>
        <w:t>103.000,00 (cento e três mil).</w:t>
      </w:r>
    </w:p>
    <w:p w14:paraId="60157583" w14:textId="77777777" w:rsidR="00C95291" w:rsidRDefault="00C952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4A1229" w14:textId="77777777" w:rsidR="00C95291" w:rsidRDefault="004A5B37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  <w:r>
        <w:rPr>
          <w:rFonts w:ascii="Arial" w:hAnsi="Arial" w:cs="Arial"/>
          <w:b/>
          <w:color w:val="222222"/>
          <w:sz w:val="22"/>
          <w:szCs w:val="22"/>
        </w:rPr>
        <w:t>RELATÓRIO</w:t>
      </w:r>
    </w:p>
    <w:p w14:paraId="5EA77420" w14:textId="77777777" w:rsidR="00C95291" w:rsidRDefault="00C95291">
      <w:pPr>
        <w:shd w:val="clear" w:color="auto" w:fill="FFFFFF"/>
        <w:spacing w:line="360" w:lineRule="auto"/>
        <w:jc w:val="both"/>
        <w:rPr>
          <w:rFonts w:ascii="Arial" w:hAnsi="Arial" w:cs="Arial"/>
          <w:b/>
          <w:color w:val="222222"/>
          <w:sz w:val="22"/>
          <w:szCs w:val="22"/>
        </w:rPr>
      </w:pPr>
    </w:p>
    <w:p w14:paraId="591EE988" w14:textId="77777777" w:rsidR="00C95291" w:rsidRDefault="004A5B37">
      <w:pPr>
        <w:shd w:val="clear" w:color="auto" w:fill="FFFFFF"/>
        <w:spacing w:line="360" w:lineRule="auto"/>
        <w:ind w:firstLineChars="272" w:firstLine="598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O projeto em questão, de autoria do </w:t>
      </w:r>
      <w:r>
        <w:rPr>
          <w:rFonts w:ascii="Arial" w:hAnsi="Arial" w:cs="Arial"/>
          <w:bCs/>
          <w:color w:val="222222"/>
          <w:sz w:val="22"/>
          <w:szCs w:val="22"/>
        </w:rPr>
        <w:t>Executivo Municipal prevê autorização para abrir Crédito Especial no exercício de 2020, no valor de R$ 103.000,00 (cento e três mil).</w:t>
      </w:r>
    </w:p>
    <w:p w14:paraId="11F1F48E" w14:textId="77777777" w:rsidR="00C95291" w:rsidRDefault="004A5B37">
      <w:pPr>
        <w:shd w:val="clear" w:color="auto" w:fill="FFFFFF"/>
        <w:spacing w:line="360" w:lineRule="auto"/>
        <w:ind w:firstLine="42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O valor de R$ 100.000,00 (cem mil) </w:t>
      </w:r>
      <w:r>
        <w:rPr>
          <w:rFonts w:ascii="Arial" w:hAnsi="Arial" w:cs="Arial"/>
          <w:bCs/>
          <w:color w:val="222222"/>
          <w:sz w:val="22"/>
          <w:szCs w:val="22"/>
        </w:rPr>
        <w:t>refere-se ao pagamento mensal e a Política Habitacional, cumprindo com a Lei nº 5.345/2019, a qual prevê que as despesas devem estar incluídas no orçamento da Secretaria de Assistência Social. Já o valor de 3.000,00 (três mil) é a contrapartida do Municípi</w:t>
      </w:r>
      <w:r>
        <w:rPr>
          <w:rFonts w:ascii="Arial" w:hAnsi="Arial" w:cs="Arial"/>
          <w:bCs/>
          <w:color w:val="222222"/>
          <w:sz w:val="22"/>
          <w:szCs w:val="22"/>
        </w:rPr>
        <w:t>o a serem alocados nas ações e estratégias do Plano de Ação Local no enfrentamento às drogas.</w:t>
      </w:r>
    </w:p>
    <w:p w14:paraId="0A3F9F84" w14:textId="77777777" w:rsidR="00C95291" w:rsidRDefault="004A5B37">
      <w:pPr>
        <w:shd w:val="clear" w:color="auto" w:fill="FFFFFF"/>
        <w:spacing w:line="360" w:lineRule="auto"/>
        <w:ind w:firstLine="42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O Parecer Contábil dessa Casa de Leis constata que o Projeto </w:t>
      </w:r>
      <w:proofErr w:type="gramStart"/>
      <w:r>
        <w:rPr>
          <w:rFonts w:ascii="Arial" w:hAnsi="Arial" w:cs="Arial"/>
          <w:bCs/>
          <w:color w:val="222222"/>
          <w:sz w:val="22"/>
          <w:szCs w:val="22"/>
        </w:rPr>
        <w:t>encontra-se</w:t>
      </w:r>
      <w:proofErr w:type="gramEnd"/>
      <w:r>
        <w:rPr>
          <w:rFonts w:ascii="Arial" w:hAnsi="Arial" w:cs="Arial"/>
          <w:bCs/>
          <w:color w:val="222222"/>
          <w:sz w:val="22"/>
          <w:szCs w:val="22"/>
        </w:rPr>
        <w:t xml:space="preserve"> apto para seguir sua tramitação normal.</w:t>
      </w:r>
    </w:p>
    <w:p w14:paraId="45D739B5" w14:textId="77777777" w:rsidR="00C95291" w:rsidRDefault="00C95291">
      <w:pPr>
        <w:shd w:val="clear" w:color="auto" w:fill="FFFFFF"/>
        <w:spacing w:line="360" w:lineRule="auto"/>
        <w:ind w:firstLine="708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14:paraId="6CCDBBC7" w14:textId="77777777" w:rsidR="00C95291" w:rsidRDefault="004A5B37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VOTO DO RELATOR</w:t>
      </w:r>
    </w:p>
    <w:p w14:paraId="2BA9B821" w14:textId="77777777" w:rsidR="00C95291" w:rsidRDefault="00C95291">
      <w:pPr>
        <w:shd w:val="clear" w:color="auto" w:fill="FFFFFF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09A720" w14:textId="77777777" w:rsidR="00C95291" w:rsidRDefault="004A5B37">
      <w:pPr>
        <w:spacing w:line="360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Após análise do projeto, compreende-se que o mesmo </w:t>
      </w:r>
      <w:proofErr w:type="gramStart"/>
      <w:r>
        <w:rPr>
          <w:rFonts w:ascii="Arial" w:hAnsi="Arial" w:cs="Arial"/>
          <w:bCs/>
          <w:color w:val="222222"/>
          <w:sz w:val="22"/>
          <w:szCs w:val="22"/>
        </w:rPr>
        <w:t>encontra-se</w:t>
      </w:r>
      <w:proofErr w:type="gramEnd"/>
      <w:r>
        <w:rPr>
          <w:rFonts w:ascii="Arial" w:hAnsi="Arial" w:cs="Arial"/>
          <w:bCs/>
          <w:color w:val="222222"/>
          <w:sz w:val="22"/>
          <w:szCs w:val="22"/>
        </w:rPr>
        <w:t xml:space="preserve"> apto a seguir seu trâmite normal, optamos por exarar </w:t>
      </w:r>
      <w:r>
        <w:rPr>
          <w:rFonts w:ascii="Arial" w:hAnsi="Arial" w:cs="Arial"/>
          <w:b/>
          <w:bCs/>
          <w:color w:val="222222"/>
          <w:sz w:val="22"/>
          <w:szCs w:val="22"/>
          <w:u w:val="single"/>
        </w:rPr>
        <w:t>PARECER FAVORÁVEL</w:t>
      </w:r>
      <w:r>
        <w:rPr>
          <w:rFonts w:ascii="Arial" w:hAnsi="Arial" w:cs="Arial"/>
          <w:b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</w:rPr>
        <w:t>à sua aprovação por esta Casa de Leis.</w:t>
      </w:r>
      <w:bookmarkStart w:id="0" w:name="_GoBack"/>
      <w:bookmarkEnd w:id="0"/>
    </w:p>
    <w:p w14:paraId="725D47FF" w14:textId="77777777" w:rsidR="00C95291" w:rsidRDefault="00C95291">
      <w:pPr>
        <w:spacing w:line="276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14:paraId="7F9FE583" w14:textId="77777777" w:rsidR="00C95291" w:rsidRDefault="004A5B37">
      <w:pPr>
        <w:spacing w:line="276" w:lineRule="auto"/>
        <w:ind w:firstLine="709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É o nosso parecer, SMJ.</w:t>
      </w:r>
    </w:p>
    <w:p w14:paraId="6A453EF5" w14:textId="4ED3B5D1" w:rsidR="00C95291" w:rsidRDefault="004A5B37">
      <w:pPr>
        <w:spacing w:line="276" w:lineRule="auto"/>
        <w:ind w:firstLine="709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 xml:space="preserve">Pato Branco, </w:t>
      </w:r>
      <w:r w:rsidR="00F70B37">
        <w:rPr>
          <w:rFonts w:ascii="Arial" w:hAnsi="Arial" w:cs="Arial"/>
          <w:bCs/>
          <w:color w:val="222222"/>
          <w:sz w:val="22"/>
          <w:szCs w:val="22"/>
        </w:rPr>
        <w:t>30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de </w:t>
      </w:r>
      <w:r>
        <w:rPr>
          <w:rFonts w:ascii="Arial" w:hAnsi="Arial" w:cs="Arial"/>
          <w:bCs/>
          <w:color w:val="222222"/>
          <w:sz w:val="22"/>
          <w:szCs w:val="22"/>
        </w:rPr>
        <w:t>março</w:t>
      </w:r>
      <w:r>
        <w:rPr>
          <w:rFonts w:ascii="Arial" w:hAnsi="Arial" w:cs="Arial"/>
          <w:bCs/>
          <w:color w:val="222222"/>
          <w:sz w:val="22"/>
          <w:szCs w:val="22"/>
        </w:rPr>
        <w:t xml:space="preserve"> de 20</w:t>
      </w:r>
      <w:r>
        <w:rPr>
          <w:rFonts w:ascii="Arial" w:hAnsi="Arial" w:cs="Arial"/>
          <w:bCs/>
          <w:color w:val="222222"/>
          <w:sz w:val="22"/>
          <w:szCs w:val="22"/>
        </w:rPr>
        <w:t>20</w:t>
      </w:r>
      <w:r>
        <w:rPr>
          <w:rFonts w:ascii="Arial" w:hAnsi="Arial" w:cs="Arial"/>
          <w:bCs/>
          <w:color w:val="222222"/>
          <w:sz w:val="22"/>
          <w:szCs w:val="22"/>
        </w:rPr>
        <w:t>.</w:t>
      </w:r>
      <w:r>
        <w:rPr>
          <w:rFonts w:ascii="Arial" w:hAnsi="Arial" w:cs="Arial"/>
          <w:b/>
          <w:bCs/>
          <w:color w:val="222222"/>
          <w:sz w:val="22"/>
          <w:szCs w:val="22"/>
        </w:rPr>
        <w:t> </w:t>
      </w:r>
    </w:p>
    <w:p w14:paraId="7D8D19E9" w14:textId="77777777" w:rsidR="00C95291" w:rsidRDefault="00C95291">
      <w:pPr>
        <w:spacing w:line="276" w:lineRule="auto"/>
        <w:ind w:firstLine="709"/>
        <w:jc w:val="both"/>
        <w:rPr>
          <w:rFonts w:ascii="Arial" w:hAnsi="Arial" w:cs="Arial"/>
          <w:b/>
          <w:bCs/>
          <w:color w:val="222222"/>
          <w:sz w:val="22"/>
          <w:szCs w:val="22"/>
        </w:rPr>
      </w:pPr>
    </w:p>
    <w:p w14:paraId="292808D7" w14:textId="297802BF" w:rsidR="00C95291" w:rsidRDefault="00F70B37" w:rsidP="00F70B37">
      <w:pPr>
        <w:spacing w:line="276" w:lineRule="auto"/>
        <w:ind w:firstLine="709"/>
        <w:jc w:val="center"/>
        <w:rPr>
          <w:rFonts w:ascii="Arial" w:hAnsi="Arial" w:cs="Arial"/>
          <w:b/>
          <w:bCs/>
          <w:color w:val="222222"/>
          <w:sz w:val="22"/>
          <w:szCs w:val="22"/>
        </w:rPr>
      </w:pPr>
      <w:r>
        <w:rPr>
          <w:rFonts w:ascii="Arial" w:hAnsi="Arial" w:cs="Arial"/>
          <w:b/>
          <w:bCs/>
          <w:noProof/>
          <w:color w:val="22222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757B42C" wp14:editId="0DF23871">
                <wp:simplePos x="0" y="0"/>
                <wp:positionH relativeFrom="column">
                  <wp:posOffset>-513811</wp:posOffset>
                </wp:positionH>
                <wp:positionV relativeFrom="paragraph">
                  <wp:posOffset>421604</wp:posOffset>
                </wp:positionV>
                <wp:extent cx="2380615" cy="594995"/>
                <wp:effectExtent l="0" t="0" r="635" b="1460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AC3E63" w14:textId="77777777" w:rsidR="00C95291" w:rsidRDefault="004A5B37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Carlinho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Polazzo</w:t>
                            </w:r>
                            <w:proofErr w:type="spellEnd"/>
                          </w:p>
                          <w:p w14:paraId="74E21D60" w14:textId="77777777" w:rsidR="00C95291" w:rsidRDefault="004A5B37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57B42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40.45pt;margin-top:33.2pt;width:187.45pt;height:46.8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byeAIAAFYFAAAOAAAAZHJzL2Uyb0RvYy54bWysVEtvEzEQviPxHyzf6W7SpDRRN1VIVYRU&#10;0YoUcXa8dmJhe4ztZDf8esbezQPopYjL7tjzzYznm8fNbWs02QkfFNiKDi5KSoTlUCu7rujX5/t3&#10;15SEyGzNNFhR0b0I9Hb29s1N46ZiCBvQtfAEndgwbVxFNzG6aVEEvhGGhQtwwqJSgjcs4tGvi9qz&#10;Br0bXQzL8qpowNfOAxch4O1dp6Sz7F9KweOjlEFEoiuKb4v56/N3lb7F7IZN1565jeL9M9g/vMIw&#10;ZTHo0dUdi4xsvfrLlVHcQwAZLziYAqRUXOQcMJtB+Uc2yw1zIueC5AR3pCn8P7f88+7JE1Vj7Six&#10;zGCJFky1jNSCPIs2AhkkjhoXpghdOgTH9gO0Cd/fB7xMqbfSm/THpAjqke39kWH0RDheDi+vy6vB&#10;mBKOuvFkNJmMk5viZO18iB8FGJKEinqsYCaW7R5C7KAHSAoWQKv6XmmdD6lrxEJ7smNYbx3zG9H5&#10;byhtSVPRq8txmR1bSOadZ22TG5H7pg+XMu8yzFLca5Ew2n4REnnLib4Qm3Eu7DF+RieUxFCvMezx&#10;p1e9xrjLAy1yZLDxaGyUBZ+zz4N2oqz+fqBMdniszVneSYztqu0rv4J6jw3hoRur4Pi9wqo9sBCf&#10;mMc5wh7A3RAf8SM1IOvQS5RswP986T7hsb1RS0mDc1nR8GPLvKBEf7LY+JPBaJQGOR9G4/dDPPhz&#10;zepcY7dmAdgK2Nz4uiwmfNQHUXow33CFzFNUVDHLMXZF40FcxG5b4AriYj7PIBxdx+KDXTqeXCd6&#10;Lcy3EaTKLZpo6rjp6cPhzU3eL5q0Hc7PGXVah7NfAAAA//8DAFBLAwQUAAYACAAAACEA9uOJhuEA&#10;AAAKAQAADwAAAGRycy9kb3ducmV2LnhtbEyPy07DMBBF90j8gzVIbFBr90FoQ5wKIR4SOxoeYufG&#10;QxIRj6PYTcLfM6xgOZqje8/NdpNrxYB9aDxpWMwVCKTS24YqDS/F/WwDIkRD1rSeUMM3BtjlpyeZ&#10;Sa0f6RmHfawEh1BIjYY6xi6VMpQ1OhPmvkPi36fvnYl89pW0vRk53LVyqVQinWmIG2rT4W2N5df+&#10;6DR8XFTvT2F6eB1Xl6vu7nEort5sofX52XRzDSLiFP9g+NVndcjZ6eCPZINoNcw2asuohiRZg2Bg&#10;uV3zuAOTiVqAzDP5f0L+AwAA//8DAFBLAQItABQABgAIAAAAIQC2gziS/gAAAOEBAAATAAAAAAAA&#10;AAAAAAAAAAAAAABbQ29udGVudF9UeXBlc10ueG1sUEsBAi0AFAAGAAgAAAAhADj9If/WAAAAlAEA&#10;AAsAAAAAAAAAAAAAAAAALwEAAF9yZWxzLy5yZWxzUEsBAi0AFAAGAAgAAAAhAKemVvJ4AgAAVgUA&#10;AA4AAAAAAAAAAAAAAAAALgIAAGRycy9lMm9Eb2MueG1sUEsBAi0AFAAGAAgAAAAhAPbjiYbhAAAA&#10;CgEAAA8AAAAAAAAAAAAAAAAA0gQAAGRycy9kb3ducmV2LnhtbFBLBQYAAAAABAAEAPMAAADgBQAA&#10;AAA=&#10;" fillcolor="white [3201]" stroked="f" strokeweight=".5pt">
                <v:textbox>
                  <w:txbxContent>
                    <w:p w14:paraId="12AC3E63" w14:textId="77777777" w:rsidR="00C95291" w:rsidRDefault="004A5B37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Carlinho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Polazzo</w:t>
                      </w:r>
                      <w:proofErr w:type="spellEnd"/>
                    </w:p>
                    <w:p w14:paraId="74E21D60" w14:textId="77777777" w:rsidR="00C95291" w:rsidRDefault="004A5B37">
                      <w:pPr>
                        <w:jc w:val="center"/>
                      </w:pPr>
                      <w:r>
                        <w:rPr>
                          <w:rFonts w:ascii="Arial" w:hAnsi="Arial" w:cs="Arial"/>
                        </w:rP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0B2600" wp14:editId="086E9C38">
                <wp:simplePos x="0" y="0"/>
                <wp:positionH relativeFrom="column">
                  <wp:posOffset>3955271</wp:posOffset>
                </wp:positionH>
                <wp:positionV relativeFrom="paragraph">
                  <wp:posOffset>393556</wp:posOffset>
                </wp:positionV>
                <wp:extent cx="2380615" cy="594995"/>
                <wp:effectExtent l="0" t="0" r="635" b="14605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266DCC" w14:textId="77777777" w:rsidR="00C95291" w:rsidRDefault="004A5B37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Vilmar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</w:rPr>
                              <w:t>Maccari</w:t>
                            </w:r>
                            <w:proofErr w:type="spellEnd"/>
                          </w:p>
                          <w:p w14:paraId="414EF8F6" w14:textId="77777777" w:rsidR="00C95291" w:rsidRDefault="004A5B37">
                            <w:pPr>
                              <w:pStyle w:val="SemEspaamento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Membro</w:t>
                            </w:r>
                          </w:p>
                          <w:p w14:paraId="0DB1C4A5" w14:textId="77777777" w:rsidR="00C95291" w:rsidRDefault="00C95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0B2600" id="Caixa de Texto 5" o:spid="_x0000_s1027" type="#_x0000_t202" style="position:absolute;left:0;text-align:left;margin-left:311.45pt;margin-top:31pt;width:187.45pt;height:46.8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323egIAAF0FAAAOAAAAZHJzL2Uyb0RvYy54bWysVEtvGjEQvlfqf7B8LwsEaEAsESWiqhQ1&#10;UUnVs/HaYNX2uLZhl/76jr282uaSqpfdseeb1+eZmd41RpO98EGBLWmv06VEWA6VspuSfn1evrul&#10;JERmK6bBipIeRKB3s7dvprWbiD5sQVfCE3Riw6R2Jd3G6CZFEfhWGBY64IRFpQRvWMSj3xSVZzV6&#10;N7rod7ujogZfOQ9chIC3962SzrJ/KQWPj1IGEYkuKeYW89fn7zp9i9mUTTaeua3ixzTYP2RhmLIY&#10;9OzqnkVGdl795coo7iGAjB0OpgApFRe5Bqym1/2jmtWWOZFrQXKCO9MU/p9b/nn/5ImqSjqkxDKD&#10;T7RgqmGkEuRZNBHIMHFUuzBB6MohODYfoMG3Pt0HvEylN9Kb9MeiCOqR7cOZYfREOF72b267ox6G&#10;4qgbjgfjcXZfXKydD/GjAEOSUFKPL5iJZfuHEDEThJ4gKVgAraql0jofUteIhfZkz/C9dcw5osVv&#10;KG1JXdLRzbCbHVtI5q1nbZMbkfvmGC5V3laYpXjQImG0/SIk8pYLfSE241zYc/yMTiiJoV5jeMRf&#10;snqNcVsHWuTIYOPZ2CgLPlefB+1CWfX9RJls8Uj4Vd1JjM26yQ1zboA1VAfsCw/tdAXHlwof74GF&#10;+MQ8jhO2Aq6I+IgfqQHJh6NEyRb8z5fuEx67HLWU1DieJQ0/dswLSvQni/0/7g0GaZ7zYTB838eD&#10;v9asrzV2ZxaAHdHDZeR4FhM+6pMoPZhvuEnmKSqqmOUYu6TxJC5iuzRwE3Exn2cQTrBj8cGuHE+u&#10;E8sW5rsIUuVOTWy13BxZxBnODXzcN2lJXJ8z6rIVZ78AAAD//wMAUEsDBBQABgAIAAAAIQBTDwl/&#10;4AAAAAoBAAAPAAAAZHJzL2Rvd25yZXYueG1sTI9NT4QwEIbvJv6HZky8GLfIhkWQsjHGj8Sbix/x&#10;1qUjEOmU0C7gv3f2pLeZzJN33qfYLrYXE46+c6TgahWBQKqd6ahR8Fo9XF6D8EGT0b0jVPCDHrbl&#10;6Umhc+NmesFpFxrBIeRzraANYcil9HWLVvuVG5D49uVGqwOvYyPNqGcOt72Mo2gjre6IP7R6wLsW&#10;6+/dwSr4vGg+nv3y+Davk/Vw/zRV6buplDo/W25vQARcwh8Mx/pcHUrutHcHMl70CjZxnDF6HNiJ&#10;gSxL2WXPZJKkIMtC/lcofwEAAP//AwBQSwECLQAUAAYACAAAACEAtoM4kv4AAADhAQAAEwAAAAAA&#10;AAAAAAAAAAAAAAAAW0NvbnRlbnRfVHlwZXNdLnhtbFBLAQItABQABgAIAAAAIQA4/SH/1gAAAJQB&#10;AAALAAAAAAAAAAAAAAAAAC8BAABfcmVscy8ucmVsc1BLAQItABQABgAIAAAAIQAlC323egIAAF0F&#10;AAAOAAAAAAAAAAAAAAAAAC4CAABkcnMvZTJvRG9jLnhtbFBLAQItABQABgAIAAAAIQBTDwl/4AAA&#10;AAoBAAAPAAAAAAAAAAAAAAAAANQEAABkcnMvZG93bnJldi54bWxQSwUGAAAAAAQABADzAAAA4QUA&#10;AAAA&#10;" fillcolor="white [3201]" stroked="f" strokeweight=".5pt">
                <v:textbox>
                  <w:txbxContent>
                    <w:p w14:paraId="34266DCC" w14:textId="77777777" w:rsidR="00C95291" w:rsidRDefault="004A5B37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Vilmar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</w:rPr>
                        <w:t>Maccari</w:t>
                      </w:r>
                      <w:proofErr w:type="spellEnd"/>
                    </w:p>
                    <w:p w14:paraId="414EF8F6" w14:textId="77777777" w:rsidR="00C95291" w:rsidRDefault="004A5B37">
                      <w:pPr>
                        <w:pStyle w:val="SemEspaamento"/>
                        <w:spacing w:line="276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Membro</w:t>
                      </w:r>
                    </w:p>
                    <w:p w14:paraId="0DB1C4A5" w14:textId="77777777" w:rsidR="00C95291" w:rsidRDefault="00C9529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222222"/>
          <w:sz w:val="22"/>
          <w:szCs w:val="22"/>
        </w:rPr>
        <w:drawing>
          <wp:inline distT="0" distB="0" distL="0" distR="0" wp14:anchorId="5E56D5B4" wp14:editId="62FF5BDD">
            <wp:extent cx="1924396" cy="906087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sinatura Gils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396" cy="9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E7EA0E" w14:textId="77777777" w:rsidR="00C95291" w:rsidRDefault="00C95291"/>
    <w:sectPr w:rsidR="00C9529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AF0A9" w14:textId="77777777" w:rsidR="004A5B37" w:rsidRDefault="004A5B37">
      <w:r>
        <w:separator/>
      </w:r>
    </w:p>
  </w:endnote>
  <w:endnote w:type="continuationSeparator" w:id="0">
    <w:p w14:paraId="72964147" w14:textId="77777777" w:rsidR="004A5B37" w:rsidRDefault="004A5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7D6D7" w14:textId="77777777" w:rsidR="00C95291" w:rsidRDefault="004A5B37">
    <w:pPr>
      <w:pStyle w:val="Rodap"/>
    </w:pPr>
    <w:r>
      <w:rPr>
        <w:noProof/>
      </w:rPr>
      <w:drawing>
        <wp:inline distT="0" distB="0" distL="0" distR="0" wp14:anchorId="49AF8EC6" wp14:editId="6F0529ED">
          <wp:extent cx="5670550" cy="617220"/>
          <wp:effectExtent l="0" t="0" r="6350" b="12065"/>
          <wp:docPr id="21" name="Imagem 20" descr="Timbrado - Vereador Gils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m 20" descr="Timbrado - Vereador Gilson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66325" w14:textId="77777777" w:rsidR="004A5B37" w:rsidRDefault="004A5B37">
      <w:r>
        <w:separator/>
      </w:r>
    </w:p>
  </w:footnote>
  <w:footnote w:type="continuationSeparator" w:id="0">
    <w:p w14:paraId="3CF30190" w14:textId="77777777" w:rsidR="004A5B37" w:rsidRDefault="004A5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FDDD7" w14:textId="77777777" w:rsidR="00C95291" w:rsidRDefault="004A5B37">
    <w:pPr>
      <w:pStyle w:val="Cabealho"/>
      <w:jc w:val="center"/>
    </w:pPr>
    <w:r>
      <w:rPr>
        <w:noProof/>
      </w:rPr>
      <w:drawing>
        <wp:inline distT="0" distB="0" distL="0" distR="0" wp14:anchorId="69660497" wp14:editId="09CAF1EC">
          <wp:extent cx="3491230" cy="652145"/>
          <wp:effectExtent l="0" t="0" r="13970" b="1460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AE63BF" w14:textId="77777777" w:rsidR="00C95291" w:rsidRDefault="004A5B37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Gabinete do Vereador Gilson Feitosa</w:t>
    </w:r>
  </w:p>
  <w:p w14:paraId="5535886D" w14:textId="77777777" w:rsidR="00C95291" w:rsidRDefault="00C952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426738C"/>
    <w:rsid w:val="004A5B37"/>
    <w:rsid w:val="00C95291"/>
    <w:rsid w:val="00F70B37"/>
    <w:rsid w:val="6426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5DB97"/>
  <w15:docId w15:val="{6D82979F-04CC-4755-AF78-CAD50732B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emEspaamento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Gilson Feitosa</dc:creator>
  <cp:lastModifiedBy>PollY .</cp:lastModifiedBy>
  <cp:revision>2</cp:revision>
  <dcterms:created xsi:type="dcterms:W3CDTF">2020-03-19T17:17:00Z</dcterms:created>
  <dcterms:modified xsi:type="dcterms:W3CDTF">2020-03-30T15:16:00Z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1046-11.2.0.8893</vt:lpwstr>
  </property>
</Properties>
</file>